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26E6" w:rsidRPr="004D26E6" w:rsidRDefault="004D26E6" w:rsidP="004D26E6">
      <w:pPr>
        <w:ind w:right="141" w:firstLine="720"/>
        <w:jc w:val="center"/>
        <w:rPr>
          <w:b/>
          <w:bCs/>
          <w:sz w:val="28"/>
          <w:szCs w:val="28"/>
        </w:rPr>
      </w:pPr>
      <w:r>
        <w:rPr>
          <w:b/>
          <w:bCs/>
          <w:sz w:val="28"/>
          <w:szCs w:val="28"/>
        </w:rPr>
        <w:t>PUBLICAŢIE  DE  CONCURS</w:t>
      </w:r>
    </w:p>
    <w:p w:rsidR="004D26E6" w:rsidRDefault="004D26E6" w:rsidP="004D26E6">
      <w:pPr>
        <w:ind w:right="141" w:firstLine="720"/>
        <w:jc w:val="both"/>
        <w:rPr>
          <w:b/>
          <w:bCs/>
          <w:sz w:val="28"/>
          <w:szCs w:val="28"/>
        </w:rPr>
      </w:pPr>
    </w:p>
    <w:p w:rsidR="004D26E6" w:rsidRDefault="004D26E6" w:rsidP="004D26E6">
      <w:pPr>
        <w:tabs>
          <w:tab w:val="left" w:pos="515"/>
        </w:tabs>
        <w:ind w:right="141"/>
        <w:rPr>
          <w:b/>
          <w:bCs/>
          <w:sz w:val="16"/>
          <w:szCs w:val="16"/>
        </w:rPr>
      </w:pPr>
      <w:r>
        <w:rPr>
          <w:bCs/>
          <w:sz w:val="32"/>
          <w:szCs w:val="32"/>
        </w:rPr>
        <w:t xml:space="preserve">                </w:t>
      </w:r>
    </w:p>
    <w:p w:rsidR="004D26E6" w:rsidRDefault="004D26E6" w:rsidP="004D26E6">
      <w:pPr>
        <w:tabs>
          <w:tab w:val="left" w:pos="515"/>
        </w:tabs>
        <w:ind w:right="-1" w:firstLine="567"/>
        <w:jc w:val="both"/>
        <w:rPr>
          <w:bCs/>
          <w:sz w:val="28"/>
          <w:szCs w:val="28"/>
        </w:rPr>
      </w:pPr>
      <w:r>
        <w:rPr>
          <w:sz w:val="28"/>
          <w:szCs w:val="28"/>
        </w:rPr>
        <w:t>Prin prezenta, vă facem cunoscut</w:t>
      </w:r>
      <w:r>
        <w:rPr>
          <w:bCs/>
          <w:sz w:val="28"/>
          <w:szCs w:val="28"/>
        </w:rPr>
        <w:t xml:space="preserve"> organizarea concursurilor pentru ocuparea posturilor vacante</w:t>
      </w:r>
      <w:r>
        <w:rPr>
          <w:sz w:val="28"/>
          <w:szCs w:val="28"/>
        </w:rPr>
        <w:t xml:space="preserve"> de </w:t>
      </w:r>
      <w:r>
        <w:rPr>
          <w:b/>
          <w:bCs/>
          <w:sz w:val="28"/>
          <w:szCs w:val="28"/>
        </w:rPr>
        <w:t>preot</w:t>
      </w:r>
      <w:r>
        <w:rPr>
          <w:bCs/>
          <w:sz w:val="28"/>
          <w:szCs w:val="28"/>
        </w:rPr>
        <w:t xml:space="preserve"> </w:t>
      </w:r>
      <w:r>
        <w:rPr>
          <w:b/>
          <w:bCs/>
          <w:sz w:val="28"/>
          <w:szCs w:val="28"/>
        </w:rPr>
        <w:t>paroh</w:t>
      </w:r>
      <w:r>
        <w:rPr>
          <w:bCs/>
          <w:sz w:val="28"/>
          <w:szCs w:val="28"/>
        </w:rPr>
        <w:t xml:space="preserve">, în data de </w:t>
      </w:r>
      <w:r>
        <w:rPr>
          <w:b/>
          <w:bCs/>
          <w:sz w:val="28"/>
          <w:szCs w:val="28"/>
        </w:rPr>
        <w:t>27 ianuarie 2022</w:t>
      </w:r>
      <w:r>
        <w:rPr>
          <w:bCs/>
          <w:sz w:val="28"/>
          <w:szCs w:val="28"/>
        </w:rPr>
        <w:t xml:space="preserve">, </w:t>
      </w:r>
      <w:r>
        <w:rPr>
          <w:b/>
          <w:bCs/>
          <w:sz w:val="28"/>
          <w:szCs w:val="28"/>
        </w:rPr>
        <w:t>ora 11</w:t>
      </w:r>
      <w:r>
        <w:rPr>
          <w:bCs/>
          <w:sz w:val="28"/>
          <w:szCs w:val="28"/>
        </w:rPr>
        <w:t>, la Centrul Eparhial, pentru următoarele parohii:</w:t>
      </w:r>
    </w:p>
    <w:p w:rsidR="004D26E6" w:rsidRDefault="004D26E6" w:rsidP="004D26E6">
      <w:pPr>
        <w:tabs>
          <w:tab w:val="left" w:pos="515"/>
        </w:tabs>
        <w:ind w:right="-1" w:firstLine="567"/>
        <w:jc w:val="both"/>
        <w:rPr>
          <w:bCs/>
          <w:sz w:val="28"/>
          <w:szCs w:val="28"/>
        </w:rPr>
      </w:pPr>
    </w:p>
    <w:p w:rsidR="004D26E6" w:rsidRDefault="004D26E6" w:rsidP="004D26E6">
      <w:pPr>
        <w:numPr>
          <w:ilvl w:val="0"/>
          <w:numId w:val="1"/>
        </w:numPr>
        <w:tabs>
          <w:tab w:val="left" w:pos="1134"/>
        </w:tabs>
        <w:spacing w:line="360" w:lineRule="auto"/>
        <w:ind w:left="0" w:right="-1" w:firstLine="567"/>
        <w:jc w:val="both"/>
        <w:rPr>
          <w:bCs/>
          <w:sz w:val="28"/>
          <w:szCs w:val="28"/>
        </w:rPr>
      </w:pPr>
      <w:r>
        <w:rPr>
          <w:b/>
          <w:bCs/>
          <w:sz w:val="28"/>
          <w:szCs w:val="28"/>
        </w:rPr>
        <w:t>Parohia Topa de Criș, Protopopiatul Oradea</w:t>
      </w:r>
      <w:r>
        <w:rPr>
          <w:bCs/>
          <w:sz w:val="28"/>
          <w:szCs w:val="28"/>
        </w:rPr>
        <w:t>.</w:t>
      </w:r>
    </w:p>
    <w:p w:rsidR="004D26E6" w:rsidRDefault="004D26E6" w:rsidP="004D26E6">
      <w:pPr>
        <w:tabs>
          <w:tab w:val="left" w:pos="1134"/>
        </w:tabs>
        <w:ind w:right="-1"/>
        <w:jc w:val="both"/>
        <w:rPr>
          <w:bCs/>
          <w:sz w:val="28"/>
          <w:szCs w:val="28"/>
        </w:rPr>
      </w:pPr>
      <w:r>
        <w:rPr>
          <w:bCs/>
          <w:sz w:val="28"/>
          <w:szCs w:val="28"/>
        </w:rPr>
        <w:tab/>
      </w:r>
      <w:r>
        <w:rPr>
          <w:bCs/>
          <w:sz w:val="28"/>
          <w:szCs w:val="28"/>
        </w:rPr>
        <w:t>La concurs se pot înscrie preoți din Eparhia Oradiei, parohi sau coslujitori, capelani sau misionari, cu vechime în preoţie sau de la ultimul transfer de minim cinci ani, având raport de activitate vizat de protopopul unde își desfășoară activitatea, cu preoție lucrătoare, fără abateri canonice și disciplinare, fără sancțiuni din partea Consistoriului Eparhial și fără Dojană arhierească, precum și licențiați în teologie ortodoxă pastorală, având examenul de capacitate preoțească valid, fii duhovnicești ai Eparhiei Oradiei.</w:t>
      </w:r>
    </w:p>
    <w:p w:rsidR="004D26E6" w:rsidRDefault="004D26E6" w:rsidP="004D26E6">
      <w:pPr>
        <w:tabs>
          <w:tab w:val="left" w:pos="1134"/>
        </w:tabs>
        <w:ind w:right="-1" w:firstLine="567"/>
        <w:jc w:val="both"/>
        <w:rPr>
          <w:bCs/>
          <w:sz w:val="28"/>
          <w:szCs w:val="28"/>
        </w:rPr>
      </w:pPr>
    </w:p>
    <w:p w:rsidR="004D26E6" w:rsidRDefault="004D26E6" w:rsidP="004D26E6">
      <w:pPr>
        <w:numPr>
          <w:ilvl w:val="0"/>
          <w:numId w:val="1"/>
        </w:numPr>
        <w:tabs>
          <w:tab w:val="left" w:pos="1134"/>
        </w:tabs>
        <w:spacing w:line="360" w:lineRule="auto"/>
        <w:ind w:left="0" w:right="-1" w:firstLine="567"/>
        <w:jc w:val="both"/>
        <w:rPr>
          <w:bCs/>
          <w:sz w:val="28"/>
          <w:szCs w:val="28"/>
        </w:rPr>
      </w:pPr>
      <w:r>
        <w:rPr>
          <w:b/>
          <w:bCs/>
          <w:sz w:val="28"/>
          <w:szCs w:val="28"/>
        </w:rPr>
        <w:t>Parohia Mădăras, Protopopiatul Tinca.</w:t>
      </w:r>
    </w:p>
    <w:p w:rsidR="004D26E6" w:rsidRDefault="004D26E6" w:rsidP="004D26E6">
      <w:pPr>
        <w:tabs>
          <w:tab w:val="left" w:pos="1134"/>
        </w:tabs>
        <w:ind w:right="-1"/>
        <w:jc w:val="both"/>
        <w:rPr>
          <w:bCs/>
          <w:sz w:val="28"/>
          <w:szCs w:val="28"/>
        </w:rPr>
      </w:pPr>
      <w:r>
        <w:rPr>
          <w:bCs/>
          <w:sz w:val="28"/>
          <w:szCs w:val="28"/>
        </w:rPr>
        <w:tab/>
      </w:r>
      <w:r>
        <w:rPr>
          <w:bCs/>
          <w:sz w:val="28"/>
          <w:szCs w:val="28"/>
        </w:rPr>
        <w:t>La concurs se pot înscrie preoți din Eparhia Oradiei, parohi sau coslujitori, capelani sau misionari, cu vechime în preoţie sau de la ultimul transfer de minim cinci ani, având raport de activitate vizat de protopopul unde își desfășoară activitatea, cu preoție lucrătoare, fără abateri canonice și disciplinare, fără sancțiuni din partea Consistoriului Eparhial și fără Dojană arhierească.</w:t>
      </w:r>
    </w:p>
    <w:p w:rsidR="004D26E6" w:rsidRDefault="004D26E6" w:rsidP="004D26E6">
      <w:pPr>
        <w:tabs>
          <w:tab w:val="left" w:pos="567"/>
        </w:tabs>
        <w:ind w:right="-1"/>
        <w:jc w:val="both"/>
        <w:rPr>
          <w:bCs/>
          <w:sz w:val="28"/>
          <w:szCs w:val="28"/>
        </w:rPr>
      </w:pPr>
      <w:r>
        <w:rPr>
          <w:bCs/>
          <w:sz w:val="28"/>
          <w:szCs w:val="28"/>
        </w:rPr>
        <w:tab/>
        <w:t>Informații privind documentele necesare la dosar, pentru participarea la concurs, se găsesc la avizierele protopopiatelor, Centrului Eparhial și pe site-ul</w:t>
      </w:r>
      <w:r>
        <w:rPr>
          <w:bCs/>
          <w:sz w:val="28"/>
          <w:szCs w:val="28"/>
        </w:rPr>
        <w:t xml:space="preserve"> nostru.</w:t>
      </w:r>
    </w:p>
    <w:p w:rsidR="004D26E6" w:rsidRDefault="004D26E6" w:rsidP="004D26E6">
      <w:pPr>
        <w:tabs>
          <w:tab w:val="left" w:pos="851"/>
          <w:tab w:val="num" w:pos="6314"/>
        </w:tabs>
        <w:spacing w:after="240"/>
        <w:ind w:right="-1" w:firstLine="567"/>
        <w:jc w:val="both"/>
        <w:rPr>
          <w:bCs/>
          <w:sz w:val="28"/>
          <w:szCs w:val="28"/>
        </w:rPr>
      </w:pPr>
      <w:r>
        <w:rPr>
          <w:bCs/>
          <w:sz w:val="28"/>
          <w:szCs w:val="28"/>
        </w:rPr>
        <w:t>Concursul va consta în examen oral din cunoştinţe teologice şi administrative de bază.</w:t>
      </w:r>
    </w:p>
    <w:p w:rsidR="004D26E6" w:rsidRDefault="004D26E6" w:rsidP="004D26E6">
      <w:pPr>
        <w:ind w:right="-1" w:firstLine="567"/>
        <w:jc w:val="both"/>
        <w:rPr>
          <w:b/>
          <w:bCs/>
          <w:sz w:val="28"/>
          <w:szCs w:val="28"/>
        </w:rPr>
      </w:pPr>
      <w:r>
        <w:rPr>
          <w:b/>
          <w:bCs/>
          <w:sz w:val="28"/>
          <w:szCs w:val="28"/>
        </w:rPr>
        <w:t>Termenul limită de depunere a dosarelor: marți, 25 ianuarie 2022.</w:t>
      </w:r>
      <w:r>
        <w:rPr>
          <w:b/>
          <w:bCs/>
          <w:sz w:val="28"/>
          <w:szCs w:val="28"/>
        </w:rPr>
        <w:tab/>
      </w:r>
    </w:p>
    <w:p w:rsidR="000E601C" w:rsidRDefault="000E601C"/>
    <w:p w:rsidR="004D26E6" w:rsidRDefault="004D26E6"/>
    <w:p w:rsidR="004D26E6" w:rsidRDefault="004D26E6">
      <w:bookmarkStart w:id="0" w:name="_GoBack"/>
      <w:bookmarkEnd w:id="0"/>
    </w:p>
    <w:sectPr w:rsidR="004D26E6" w:rsidSect="004D26E6">
      <w:pgSz w:w="11906" w:h="16838"/>
      <w:pgMar w:top="709" w:right="849"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0C1FB8"/>
    <w:multiLevelType w:val="hybridMultilevel"/>
    <w:tmpl w:val="2A94D4C6"/>
    <w:lvl w:ilvl="0" w:tplc="0409000F">
      <w:start w:val="1"/>
      <w:numFmt w:val="decimal"/>
      <w:lvlText w:val="%1."/>
      <w:lvlJc w:val="left"/>
      <w:pPr>
        <w:ind w:left="1230" w:hanging="360"/>
      </w:pPr>
    </w:lvl>
    <w:lvl w:ilvl="1" w:tplc="04090019">
      <w:start w:val="1"/>
      <w:numFmt w:val="lowerLetter"/>
      <w:lvlText w:val="%2."/>
      <w:lvlJc w:val="left"/>
      <w:pPr>
        <w:ind w:left="1950" w:hanging="360"/>
      </w:pPr>
    </w:lvl>
    <w:lvl w:ilvl="2" w:tplc="0409001B">
      <w:start w:val="1"/>
      <w:numFmt w:val="lowerRoman"/>
      <w:lvlText w:val="%3."/>
      <w:lvlJc w:val="right"/>
      <w:pPr>
        <w:ind w:left="2670" w:hanging="180"/>
      </w:pPr>
    </w:lvl>
    <w:lvl w:ilvl="3" w:tplc="0409000F">
      <w:start w:val="1"/>
      <w:numFmt w:val="decimal"/>
      <w:lvlText w:val="%4."/>
      <w:lvlJc w:val="left"/>
      <w:pPr>
        <w:ind w:left="3390" w:hanging="360"/>
      </w:pPr>
    </w:lvl>
    <w:lvl w:ilvl="4" w:tplc="04090019">
      <w:start w:val="1"/>
      <w:numFmt w:val="lowerLetter"/>
      <w:lvlText w:val="%5."/>
      <w:lvlJc w:val="left"/>
      <w:pPr>
        <w:ind w:left="4110" w:hanging="360"/>
      </w:pPr>
    </w:lvl>
    <w:lvl w:ilvl="5" w:tplc="0409001B">
      <w:start w:val="1"/>
      <w:numFmt w:val="lowerRoman"/>
      <w:lvlText w:val="%6."/>
      <w:lvlJc w:val="right"/>
      <w:pPr>
        <w:ind w:left="4830" w:hanging="180"/>
      </w:pPr>
    </w:lvl>
    <w:lvl w:ilvl="6" w:tplc="0409000F">
      <w:start w:val="1"/>
      <w:numFmt w:val="decimal"/>
      <w:lvlText w:val="%7."/>
      <w:lvlJc w:val="left"/>
      <w:pPr>
        <w:ind w:left="5550" w:hanging="360"/>
      </w:pPr>
    </w:lvl>
    <w:lvl w:ilvl="7" w:tplc="04090019">
      <w:start w:val="1"/>
      <w:numFmt w:val="lowerLetter"/>
      <w:lvlText w:val="%8."/>
      <w:lvlJc w:val="left"/>
      <w:pPr>
        <w:ind w:left="6270" w:hanging="360"/>
      </w:pPr>
    </w:lvl>
    <w:lvl w:ilvl="8" w:tplc="0409001B">
      <w:start w:val="1"/>
      <w:numFmt w:val="lowerRoman"/>
      <w:lvlText w:val="%9."/>
      <w:lvlJc w:val="right"/>
      <w:pPr>
        <w:ind w:left="699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BEA"/>
    <w:rsid w:val="000E601C"/>
    <w:rsid w:val="00387860"/>
    <w:rsid w:val="004D26E6"/>
    <w:rsid w:val="00CF0B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6E6"/>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6E6"/>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179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233</Words>
  <Characters>1333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2022-01-13T08:39:00Z</dcterms:created>
  <dcterms:modified xsi:type="dcterms:W3CDTF">2022-01-13T08:54:00Z</dcterms:modified>
</cp:coreProperties>
</file>